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书名：聪明伶俐忠勇双全的吉娃娃犬</w:t>
      </w:r>
    </w:p>
    <w:p>
      <w:r>
        <w:t>作者：李晶，李群主编</w:t>
      </w:r>
    </w:p>
    <w:p>
      <w:r>
        <w:t>出版社：南京：江苏科学技术出版社</w:t>
      </w:r>
    </w:p>
    <w:p>
      <w:r>
        <w:t>出版日期：2010.06</w:t>
      </w:r>
    </w:p>
    <w:p>
      <w:r>
        <w:t>总页数：121</w:t>
      </w:r>
    </w:p>
    <w:p>
      <w:r>
        <w:t>更多请访问教客网: www.jiaokey.com</w:t>
      </w:r>
    </w:p>
    <w:p>
      <w:r>
        <w:t>聪明伶俐忠勇双全的吉娃娃犬 评论地址：https://www.jiaokey.com/book/detail/12662385.html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