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暨南大学文化素质教育掠影  融汇中外  多元多彩</w:t>
      </w:r>
    </w:p>
    <w:p>
      <w:r>
        <w:rPr>
          <w:rFonts w:ascii="宋体" w:hAnsi="宋体" w:eastAsia="宋体"/>
          <w:sz w:val="24"/>
        </w:rPr>
        <w:t>黄跃雄，夏泉，张荣华编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暨南大学文化素质教育掠影  融汇中外  多元多彩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黄跃雄，夏泉，张荣华编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本书出售、求购地址：https://www.jiaokey.com/book/detail/12659973.html</w:t>
      </w:r>
    </w:p>
    <w:p>
      <w:r>
        <w:t>更多相关图书推荐：https://www.jiaokey.com</w:t>
      </w:r>
    </w:p>
    <w:p>
      <w:r>
        <w:t>黄跃雄，夏泉，张荣华编 其他作品：https://www.jiaokey.com/tag/黄跃雄，夏泉，张荣华编.html</w:t>
      </w:r>
    </w:p>
    <w:p>
      <w:r>
        <w:t>关键词搜索：https://www.jiaokey.com/tag/暨南大学文化素质教育掠影  融汇中外  多元多彩.html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