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Photoshopo、Illustrator、InDesign CS4创意、设计与制作全能学习手册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Photoshopo、Illustrator、InDesign CS4创意、设计与制作全能学习手册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本书出售、求购地址：https://www.jiaokey.com/book/detail/12659587.html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关键词搜索：https://www.jiaokey.com/tag/Photoshopo、Illustrator、InDesign CS4创意、设计与制作全能学习手册.html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