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书名：金属矿物及其交生  上</w:t>
      </w:r>
    </w:p>
    <w:p>
      <w:r>
        <w:t>作者：（德）P.Ramdohr著；谢宇平，贺义兴，李高山等译</w:t>
      </w:r>
    </w:p>
    <w:p>
      <w:r>
        <w:t>出版社：长春地质学院图书馆</w:t>
      </w:r>
    </w:p>
    <w:p>
      <w:r>
        <w:t>出版日期：1986.11</w:t>
      </w:r>
    </w:p>
    <w:p>
      <w:r>
        <w:t>总页数：250</w:t>
      </w:r>
    </w:p>
    <w:p>
      <w:r>
        <w:t>更多请访问教客网: www.jiaokey.com</w:t>
      </w:r>
    </w:p>
    <w:p>
      <w:r>
        <w:t>金属矿物及其交生  上 评论地址：https://www.jiaokey.com/book/detail/12655224.html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