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书名：新潮时装款式与裁剪  春、夏、秋、冬</w:t>
      </w:r>
    </w:p>
    <w:p>
      <w:r>
        <w:t>作者：叶涛等编写</w:t>
      </w:r>
    </w:p>
    <w:p>
      <w:r>
        <w:t>出版社：福州：福建科学技术出版社</w:t>
      </w:r>
    </w:p>
    <w:p>
      <w:r>
        <w:t>出版日期：1989.07</w:t>
      </w:r>
    </w:p>
    <w:p>
      <w:r>
        <w:t>总页数：204</w:t>
      </w:r>
    </w:p>
    <w:p>
      <w:r>
        <w:t>更多请访问教客网: www.jiaokey.com</w:t>
      </w:r>
    </w:p>
    <w:p>
      <w:r>
        <w:t>新潮时装款式与裁剪  春、夏、秋、冬 评论地址：https://www.jiaokey.com/book/detail/12654179.html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