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驳“举一个例”  陈孝威将军最近言论  1</w:t>
      </w:r>
    </w:p>
    <w:p>
      <w:r>
        <w:rPr>
          <w:rFonts w:ascii="宋体" w:hAnsi="宋体" w:eastAsia="宋体"/>
          <w:sz w:val="24"/>
        </w:rPr>
        <w:t>陈孝威著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驳“举一个例”  陈孝威将军最近言论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天文台半周评论社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本书出售、求购地址：https://www.jiaokey.com/book/detail/12653302.html</w:t>
      </w:r>
    </w:p>
    <w:p>
      <w:r>
        <w:t>更多相关图书推荐：https://www.jiaokey.com</w:t>
      </w:r>
    </w:p>
    <w:p>
      <w:r>
        <w:t>陈孝威著 其他作品：https://www.jiaokey.com/tag/陈孝威著.html</w:t>
      </w:r>
    </w:p>
    <w:p>
      <w:r>
        <w:t>天文台半周评论社 出版图书：https://www.jiaokey.com/tag/天文台半周评论社.html</w:t>
      </w:r>
    </w:p>
    <w:p>
      <w:r>
        <w:t>关键词搜索：https://www.jiaokey.com/tag/驳“举一个例”  陈孝威将军最近言论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