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交通部上海电话局业务概况  民国二十三年度</w:t>
      </w:r>
    </w:p>
    <w:p>
      <w:r>
        <w:rPr>
          <w:rFonts w:ascii="宋体" w:hAnsi="宋体" w:eastAsia="宋体"/>
          <w:sz w:val="24"/>
        </w:rPr>
        <w:t>交通部上海电话局编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交通部上海电话局业务概况  民国二十三年度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交通部上海电话局编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交通部上海电话局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电话局(学科: 概况 地点: 上海 年代: 民国)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本书出售、求购地址：https://www.jiaokey.com/book/detail/12653039.html</w:t>
      </w:r>
    </w:p>
    <w:p>
      <w:r>
        <w:t>更多相关图书推荐：https://www.jiaokey.com</w:t>
      </w:r>
    </w:p>
    <w:p>
      <w:r>
        <w:t>交通部上海电话局编 其他作品：https://www.jiaokey.com/tag/交通部上海电话局编.html</w:t>
      </w:r>
    </w:p>
    <w:p>
      <w:r>
        <w:t>交通部上海电话局 出版图书：https://www.jiaokey.com/tag/交通部上海电话局.html</w:t>
      </w:r>
    </w:p>
    <w:p>
      <w:r>
        <w:t>关键词搜索：https://www.jiaokey.com/tag/电话局(学科: 概况 地点: 上海 年代: 民国).html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