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为和平与各民族间友谊而门争反对新战争挑拨者</w:t>
      </w:r>
    </w:p>
    <w:p>
      <w:r>
        <w:rPr>
          <w:rFonts w:ascii="宋体" w:hAnsi="宋体" w:eastAsia="宋体"/>
          <w:sz w:val="24"/>
        </w:rPr>
        <w:t>维新斯基著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为和平与各民族间友谊而门争反对新战争挑拨者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维新斯基著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本书出售、求购地址：https://www.jiaokey.com/book/detail/12653030.html</w:t>
      </w:r>
    </w:p>
    <w:p>
      <w:r>
        <w:t>更多相关图书推荐：https://www.jiaokey.com</w:t>
      </w:r>
    </w:p>
    <w:p>
      <w:r>
        <w:t>维新斯基著 其他作品：https://www.jiaokey.com/tag/维新斯基著.html</w:t>
      </w:r>
    </w:p>
    <w:p>
      <w:r>
        <w:t>外国文书出版局 出版图书：https://www.jiaokey.com/tag/外国文书出版局.html</w:t>
      </w:r>
    </w:p>
    <w:p>
      <w:r>
        <w:t>关键词搜索：https://www.jiaokey.com/tag/为和平与各民族间友谊而门争反对新战争挑拨者.html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