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书名：胃肠与肝脏病学</w:t>
      </w:r>
    </w:p>
    <w:p>
      <w:r>
        <w:t>作者：Richard G.Long等著；钱家鸣，孙钢译</w:t>
      </w:r>
    </w:p>
    <w:p>
      <w:r>
        <w:t>出版社：2008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胃肠与肝脏病学 评论地址：https://www.jiaokey.com/book/detail/12652796.html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