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第1册  古典动力学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第1册  古典动力学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本书出售、求购地址：https://www.jiaokey.com/book/detail/12652518.html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第1册  古典动力学.html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