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现代中国文学论坛  第2卷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现代中国文学论坛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本书出售、求购地址：https://www.jiaokey.com/book/detail/12652028.html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关键词搜索：https://www.jiaokey.com/tag/现代中国文学论坛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