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上  原始社会、夏商、西周、春秋战国、秦汉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上  原始社会、夏商、西周、春秋战国、秦汉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本书出售、求购地址：https://www.jiaokey.com/book/detail/12650018.html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关键词搜索：https://www.jiaokey.com/tag/图说中国历史  上  原始社会、夏商、西周、春秋战国、秦汉.html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