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第19部  管子  商君书  韩非子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第19部  管子  商君书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关键词搜索：https://www.jiaokey.com/tag/古典散文-作品集-中国.html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