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  促进经济社会又好又快发展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  促进经济社会又好又快发展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本书出售、求购地址：https://www.jiaokey.com/book/detail/12647955.html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关键词搜索：https://www.jiaokey.com/tag/深入学习实践科学发展观  促进经济社会又好又快发展.html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