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股市与证券分析</w:t>
      </w:r>
    </w:p>
    <w:p>
      <w:r>
        <w:rPr>
          <w:rFonts w:ascii="宋体" w:hAnsi="宋体" w:eastAsia="宋体"/>
          <w:sz w:val="24"/>
        </w:rPr>
        <w:t>魏萼，连裕渊，盛礼约，陈长仪，胡立阳，李彩霞，白俊男，王淑芬等著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股市与证券分析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魏萼，连裕渊，盛礼约，陈长仪，胡立阳，李彩霞，白俊男，王淑芬等著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国立空中大学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本书出售、求购地址：https://www.jiaokey.com/book/detail/12647554.html</w:t>
      </w:r>
    </w:p>
    <w:p>
      <w:r>
        <w:t>更多相关图书推荐：https://www.jiaokey.com</w:t>
      </w:r>
    </w:p>
    <w:p>
      <w:r>
        <w:t>魏萼，连裕渊，盛礼约，陈长仪，胡立阳，李彩霞，白俊男，王淑芬等著 其他作品：https://www.jiaokey.com/tag/魏萼，连裕渊，盛礼约，陈长仪，胡立阳，李彩霞，白俊男，王淑芬等著.html</w:t>
      </w:r>
    </w:p>
    <w:p>
      <w:r>
        <w:t>国立空中大学 出版图书：https://www.jiaokey.com/tag/国立空中大学.html</w:t>
      </w:r>
    </w:p>
    <w:p>
      <w:r>
        <w:t>关键词搜索：https://www.jiaokey.com/tag/股市与证券分析.html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