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加拿大近百年史（1867-1967）上册</w:t>
      </w:r>
    </w:p>
    <w:p>
      <w:r>
        <w:rPr>
          <w:rFonts w:ascii="宋体" w:hAnsi="宋体" w:eastAsia="宋体"/>
          <w:sz w:val="24"/>
        </w:rPr>
        <w:t>（加拿大）唐纳德·克赖顿著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加拿大近百年史（1867-1967）上册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（加拿大）唐纳德·克赖顿著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本书出售、求购地址：https://www.jiaokey.com/book/detail/12647383.html</w:t>
      </w:r>
    </w:p>
    <w:p>
      <w:r>
        <w:t>更多相关图书推荐：https://www.jiaokey.com</w:t>
      </w:r>
    </w:p>
    <w:p>
      <w:r>
        <w:t>（加拿大）唐纳德·克赖顿著 其他作品：https://www.jiaokey.com/tag/（加拿大）唐纳德·克赖顿著.html</w:t>
      </w:r>
    </w:p>
    <w:p>
      <w:r>
        <w:t>关键词搜索：https://www.jiaokey.com/tag/加拿大近百年史（1867-1967）上册.html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