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书名：现代核桃整形修剪技术图解</w:t>
      </w:r>
    </w:p>
    <w:p>
      <w:r>
        <w:t>作者：吴国良，段良骅编绘</w:t>
      </w:r>
    </w:p>
    <w:p>
      <w:r>
        <w:t>出版社：北京：中国林业出版社</w:t>
      </w:r>
    </w:p>
    <w:p>
      <w:r>
        <w:t>出版日期：2000.03</w:t>
      </w:r>
    </w:p>
    <w:p>
      <w:r>
        <w:t>总页数：106</w:t>
      </w:r>
    </w:p>
    <w:p>
      <w:r>
        <w:t>更多请访问教客网: www.jiaokey.com</w:t>
      </w:r>
    </w:p>
    <w:p>
      <w:r>
        <w:t>现代核桃整形修剪技术图解 评论地址：https://www.jiaokey.com/book/detail/12646731.html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