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  绘画透视设计透视</w:t>
      </w:r>
    </w:p>
    <w:p>
      <w:r>
        <w:t>作者：刘广滨著</w:t>
      </w:r>
    </w:p>
    <w:p>
      <w:r>
        <w:t>出版社：南宁：广西美术出版社</w:t>
      </w:r>
    </w:p>
    <w:p>
      <w:r>
        <w:t>出版日期：2010.06</w:t>
      </w:r>
    </w:p>
    <w:p>
      <w:r>
        <w:t>总页数：344</w:t>
      </w:r>
    </w:p>
    <w:p>
      <w:r>
        <w:t>更多请访问教客网: www.jiaokey.com</w:t>
      </w:r>
    </w:p>
    <w:p>
      <w:r>
        <w:t>透视学  绘画透视设计透视 评论地址：https://www.jiaokey.com/book/detail/12645910.html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