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书名：乡镇领导人的权力与责任研究  一个经济发达镇的个案考察  2001-2009</w:t>
      </w:r>
    </w:p>
    <w:p>
      <w:r>
        <w:t>作者：叶贵仁著</w:t>
      </w:r>
    </w:p>
    <w:p>
      <w:r>
        <w:t>出版社：广州：华南理工大学出版社</w:t>
      </w:r>
    </w:p>
    <w:p>
      <w:r>
        <w:t>出版日期：2010.06</w:t>
      </w:r>
    </w:p>
    <w:p>
      <w:r>
        <w:t>总页数：237</w:t>
      </w:r>
    </w:p>
    <w:p>
      <w:r>
        <w:t>更多请访问教客网: www.jiaokey.com</w:t>
      </w:r>
    </w:p>
    <w:p>
      <w:r>
        <w:t>乡镇领导人的权力与责任研究  一个经济发达镇的个案考察  2001-2009 评论地址：https://www.jiaokey.com/book/detail/12645855.html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