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书名：新中国社会与经济立法研究</w:t>
      </w:r>
    </w:p>
    <w:p>
      <w:r>
        <w:t>作者：侯勃著</w:t>
      </w:r>
    </w:p>
    <w:p>
      <w:r>
        <w:t>出版社：兰州：甘肃文化出版社</w:t>
      </w:r>
    </w:p>
    <w:p>
      <w:r>
        <w:t>出版日期：2010.04</w:t>
      </w:r>
    </w:p>
    <w:p>
      <w:r>
        <w:t>总页数：437</w:t>
      </w:r>
    </w:p>
    <w:p>
      <w:r>
        <w:t>更多请访问教客网: www.jiaokey.com</w:t>
      </w:r>
    </w:p>
    <w:p>
      <w:r>
        <w:t>新中国社会与经济立法研究 评论地址：https://www.jiaokey.com/book/detail/12645747.html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