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书名：石鼓书院志</w:t>
      </w:r>
    </w:p>
    <w:p>
      <w:r>
        <w:t>作者：（明）李安仁，（明）王大韶，（清）李扬华撰</w:t>
      </w:r>
    </w:p>
    <w:p>
      <w:r>
        <w:t>出版社：长沙：岳麓书社</w:t>
      </w:r>
    </w:p>
    <w:p>
      <w:r>
        <w:t>出版日期：2009.12</w:t>
      </w:r>
    </w:p>
    <w:p>
      <w:r>
        <w:t>总页数：310</w:t>
      </w:r>
    </w:p>
    <w:p>
      <w:r>
        <w:t>更多请访问教客网: www.jiaokey.com</w:t>
      </w:r>
    </w:p>
    <w:p>
      <w:r>
        <w:t>石鼓书院志 评论地址：https://www.jiaokey.com/book/detail/12644960.html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