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  诗歌导读</w:t>
      </w:r>
    </w:p>
    <w:p>
      <w:r>
        <w:t>作者:付永清，王宛磐主编</w:t>
      </w:r>
    </w:p>
    <w:p>
      <w:r>
        <w:t>出版社:开封：河南大学出版社</w:t>
      </w:r>
    </w:p>
    <w:p>
      <w:r>
        <w:t>出版日期：2003.09</w:t>
      </w:r>
    </w:p>
    <w:p>
      <w:r>
        <w:t>总页数：289</w:t>
      </w:r>
    </w:p>
    <w:p>
      <w:r>
        <w:t>更多请访问教客网:www.jiaokey.com</w:t>
      </w:r>
    </w:p>
    <w:p>
      <w:r>
        <w:t>心有灵犀  诗歌导读评论地址：https://www.jiaokey.com/book/detail/12644890.html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