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徐灵胎医书三十二种  女科旨要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徐灵胎医书三十二种  女科旨要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本书出售、求购地址：https://www.jiaokey.com/book/detail/12642703.html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关键词搜索：https://www.jiaokey.com/tag/徐灵胎医书三十二种  女科旨要.html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