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第36-38期  民国廿三年二至三月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第36-38期  民国廿三年二至三月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本书出售、求购地址：https://www.jiaokey.com/book/detail/12640326.html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第36-38期  民国廿三年二至三月.html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