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广州番鬼录  旧中国杂记</w:t>
      </w:r>
    </w:p>
    <w:p>
      <w:r>
        <w:rPr>
          <w:rFonts w:ascii="宋体" w:hAnsi="宋体" w:eastAsia="宋体"/>
          <w:sz w:val="24"/>
        </w:rPr>
        <w:t>（美）&lt;font color=Red&gt;亨&lt;/font&gt;特著；冯树铁，沈正邦译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9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广州番鬼录  旧中国杂记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（美）&lt;font color=Red&gt;亨&lt;/font&gt;特著；冯树铁，沈正邦译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对外贸易-史料-广州市-1844-中国-近代史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本书出售、求购地址：https://www.jiaokey.com/book/detail/12639488.html</w:t>
      </w:r>
    </w:p>
    <w:p>
      <w:r>
        <w:t>更多相关图书推荐：https://www.jiaokey.com</w:t>
      </w:r>
    </w:p>
    <w:p>
      <w:r>
        <w:t>（美）&lt;font color=Red&gt;亨&lt;/font&gt;特著；冯树铁，沈正邦译 其他作品：https://www.jiaokey.com/tag/（美）&lt;font color=Red&gt;亨&lt;/font&gt;特著；冯树铁，沈正邦译.html</w:t>
      </w:r>
    </w:p>
    <w:p>
      <w:r>
        <w:t>广州:广东人民出版社,2009.12 出版图书：https://www.jiaokey.com/tag/广州:广东人民出版社,2009.12.html</w:t>
      </w:r>
    </w:p>
    <w:p>
      <w:r>
        <w:t>关键词搜索：https://www.jiaokey.com/tag/对外贸易-史料-广州市-1844-中国-近代史.html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