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书名：江南市镇网络与交往力  以盛泽经济、社会变迁为中心  1368-1950</w:t>
      </w:r>
    </w:p>
    <w:p>
      <w:r>
        <w:t>作者：罗婧著</w:t>
      </w:r>
    </w:p>
    <w:p>
      <w:r>
        <w:t>出版社：上海：上海人民出版社</w:t>
      </w:r>
    </w:p>
    <w:p>
      <w:r>
        <w:t>出版日期：2010.05</w:t>
      </w:r>
    </w:p>
    <w:p>
      <w:r>
        <w:t>总页数：306</w:t>
      </w:r>
    </w:p>
    <w:p>
      <w:r>
        <w:t>更多请访问教客网: www.jiaokey.com</w:t>
      </w:r>
    </w:p>
    <w:p>
      <w:r>
        <w:t>江南市镇网络与交往力  以盛泽经济、社会变迁为中心  1368-1950 评论地址：https://www.jiaokey.com/book/detail/12632110.html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