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2011视野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2011视野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本书出售、求购地址：https://www.jiaokey.com/book/detail/12628916.html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2011视野.html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