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书名：先秦儒学对&amp;#034;怨&amp;#034;的诊断与治疗  B1</w:t>
      </w:r>
    </w:p>
    <w:p>
      <w:r>
        <w:t>作者：刘美红著</w:t>
      </w:r>
    </w:p>
    <w:p>
      <w:r>
        <w:t>出版社：广州：中山大学出版社</w:t>
      </w:r>
    </w:p>
    <w:p>
      <w:r>
        <w:t>出版日期：2010.03</w:t>
      </w:r>
    </w:p>
    <w:p>
      <w:r>
        <w:t>总页数：197</w:t>
      </w:r>
    </w:p>
    <w:p>
      <w:r>
        <w:t>更多请访问教客网: www.jiaokey.com</w:t>
      </w:r>
    </w:p>
    <w:p>
      <w:r>
        <w:t>先秦儒学对&amp;#034;怨&amp;#034;的诊断与治疗  B1 评论地址：https://www.jiaokey.com/book/detail/12627687.html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