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书名：民风淳厚徽州区·徽州民俗</w:t>
      </w:r>
    </w:p>
    <w:p>
      <w:r>
        <w:t>作者：吴晓春编著</w:t>
      </w:r>
    </w:p>
    <w:p>
      <w:r>
        <w:t>出版社：合肥：安徽人民出版社</w:t>
      </w:r>
    </w:p>
    <w:p>
      <w:r>
        <w:t>出版日期：2010.04</w:t>
      </w:r>
    </w:p>
    <w:p>
      <w:r>
        <w:t>总页数：166</w:t>
      </w:r>
    </w:p>
    <w:p>
      <w:r>
        <w:t>更多请访问教客网: www.jiaokey.com</w:t>
      </w:r>
    </w:p>
    <w:p>
      <w:r>
        <w:t>民风淳厚徽州区·徽州民俗 评论地址：https://www.jiaokey.com/book/detail/12625776.html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