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书名：中华风俗历  活在岁时记里的传统中国</w:t>
      </w:r>
    </w:p>
    <w:p>
      <w:r>
        <w:t>作者：卢红芹，王歌编</w:t>
      </w:r>
    </w:p>
    <w:p>
      <w:r>
        <w:t>出版社：南京：凤凰出版社</w:t>
      </w:r>
    </w:p>
    <w:p>
      <w:r>
        <w:t>出版日期：2010.07</w:t>
      </w:r>
    </w:p>
    <w:p>
      <w:r>
        <w:t>总页数：315</w:t>
      </w:r>
    </w:p>
    <w:p>
      <w:r>
        <w:t>更多请访问教客网: www.jiaokey.com</w:t>
      </w:r>
    </w:p>
    <w:p>
      <w:r>
        <w:t>中华风俗历  活在岁时记里的传统中国 评论地址：https://www.jiaokey.com/book/detail/12624917.html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