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书名：英治时期的香港中国水墨画史</w:t>
      </w:r>
    </w:p>
    <w:p>
      <w:r>
        <w:t>作者:杨庆荣著</w:t>
      </w:r>
    </w:p>
    <w:p>
      <w:r>
        <w:t>出版社:南宁：广西美术出版社</w:t>
      </w:r>
    </w:p>
    <w:p>
      <w:r>
        <w:t>出版日期：2010.04</w:t>
      </w:r>
    </w:p>
    <w:p>
      <w:r>
        <w:t>总页数：249</w:t>
      </w:r>
    </w:p>
    <w:p>
      <w:r>
        <w:t>更多请访问教客网:www.jiaokey.com</w:t>
      </w:r>
    </w:p>
    <w:p>
      <w:r>
        <w:t>英治时期的香港中国水墨画史评论地址：https://www.jiaokey.com/book/detail/12621437.html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