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有效制订年度经营计划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有效制订年度经营计划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本书出售、求购地址：https://www.jiaokey.com/book/detail/12620683.html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关键词搜索：https://www.jiaokey.com/tag/有效制订年度经营计划.html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