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书名：高素质技能型人才培养研究与实践  2010</w:t>
      </w:r>
    </w:p>
    <w:p>
      <w:r>
        <w:t>作者：丛森，支芬和主编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总页数：394</w:t>
      </w:r>
    </w:p>
    <w:p>
      <w:r>
        <w:t>更多请访问教客网: www.jiaokey.com</w:t>
      </w:r>
    </w:p>
    <w:p>
      <w:r>
        <w:t>高素质技能型人才培养研究与实践  2010 评论地址：https://www.jiaokey.com/book/detail/12618088.html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