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书名：药品现代流通研究报告  中国药品现代市场体系研究与设计</w:t>
      </w:r>
    </w:p>
    <w:p>
      <w:r>
        <w:t>作者：陈文玲，李金菊，颜少君等著</w:t>
      </w:r>
    </w:p>
    <w:p>
      <w:r>
        <w:t>出版社：北京：中国经济出版社</w:t>
      </w:r>
    </w:p>
    <w:p>
      <w:r>
        <w:t>出版日期：2010.09</w:t>
      </w:r>
    </w:p>
    <w:p>
      <w:r>
        <w:t>总页数：361</w:t>
      </w:r>
    </w:p>
    <w:p>
      <w:r>
        <w:t>更多请访问教客网: www.jiaokey.com</w:t>
      </w:r>
    </w:p>
    <w:p>
      <w:r>
        <w:t>药品现代流通研究报告  中国药品现代市场体系研究与设计 评论地址：https://www.jiaokey.com/book/detail/12616455.html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