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书名：马克思的休闲观及其当代价值</w:t>
      </w:r>
    </w:p>
    <w:p>
      <w:r>
        <w:t>作者：张永红著</w:t>
      </w:r>
    </w:p>
    <w:p>
      <w:r>
        <w:t>出版社：长沙：湖南人民出版社</w:t>
      </w:r>
    </w:p>
    <w:p>
      <w:r>
        <w:t>出版日期：2010.07</w:t>
      </w:r>
    </w:p>
    <w:p>
      <w:r>
        <w:t>总页数：302</w:t>
      </w:r>
    </w:p>
    <w:p>
      <w:r>
        <w:t>更多请访问教客网: www.jiaokey.com</w:t>
      </w:r>
    </w:p>
    <w:p>
      <w:r>
        <w:t>马克思的休闲观及其当代价值 评论地址：https://www.jiaokey.com/book/detail/12615139.html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