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书名：与入世接轨  广东国土资源管理面临的挑战与应对策略研究</w:t>
      </w:r>
    </w:p>
    <w:p>
      <w:r>
        <w:t>作者：陈茵茵等著</w:t>
      </w:r>
    </w:p>
    <w:p>
      <w:r>
        <w:t>出版社：北京：中国大地出版社</w:t>
      </w:r>
    </w:p>
    <w:p>
      <w:r>
        <w:t>出版日期：2002.10</w:t>
      </w:r>
    </w:p>
    <w:p>
      <w:r>
        <w:t>总页数：265</w:t>
      </w:r>
    </w:p>
    <w:p>
      <w:r>
        <w:t>更多请访问教客网: www.jiaokey.com</w:t>
      </w:r>
    </w:p>
    <w:p>
      <w:r>
        <w:t>与入世接轨  广东国土资源管理面临的挑战与应对策略研究 评论地址：https://www.jiaokey.com/book/detail/12613394.html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