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推动广东民营经济和工商联工作科学发展探索与实践：2008－2009</w:t>
      </w:r>
    </w:p>
    <w:p>
      <w:r>
        <w:rPr>
          <w:rFonts w:ascii="宋体" w:hAnsi="宋体" w:eastAsia="宋体"/>
          <w:sz w:val="24"/>
        </w:rPr>
        <w:t>广东省工商业联合会编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推动广东民营经济和工商联工作科学发展探索与实践：2008－2009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本书出售、求购地址：https://www.jiaokey.com/book/detail/12613370.html</w:t>
      </w:r>
    </w:p>
    <w:p>
      <w:r>
        <w:t>更多相关图书推荐：https://www.jiaokey.com</w:t>
      </w:r>
    </w:p>
    <w:p>
      <w:r>
        <w:t>广东省工商业联合会编 其他作品：https://www.jiaokey.com/tag/广东省工商业联合会编.html</w:t>
      </w:r>
    </w:p>
    <w:p>
      <w:r>
        <w:t>广东经济出版社 出版图书：https://www.jiaokey.com/tag/广东经济出版社.html</w:t>
      </w:r>
    </w:p>
    <w:p>
      <w:r>
        <w:t>关键词搜索：https://www.jiaokey.com/tag/推动广东民营经济和工商联工作科学发展探索与实践：2008－2009.html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