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中国新型城市化报告2010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中国新型城市化报告2010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本书出售、求购地址：https://www.jiaokey.com/book/detail/12613163.html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关键词搜索：https://www.jiaokey.com/tag/中国新型城市化报告2010.html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