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书名：危难与应对  新中国视野下的危机事件与社会动员个案研究</w:t>
      </w:r>
    </w:p>
    <w:p>
      <w:r>
        <w:t>作者：唐明勇，孙晓晖著</w:t>
      </w:r>
    </w:p>
    <w:p>
      <w:r>
        <w:t>出版社：北京：中共党史出版社</w:t>
      </w:r>
    </w:p>
    <w:p>
      <w:r>
        <w:t>出版日期：2010.05</w:t>
      </w:r>
    </w:p>
    <w:p>
      <w:r>
        <w:t>总页数：297</w:t>
      </w:r>
    </w:p>
    <w:p>
      <w:r>
        <w:t>更多请访问教客网: www.jiaokey.com</w:t>
      </w:r>
    </w:p>
    <w:p>
      <w:r>
        <w:t>危难与应对  新中国视野下的危机事件与社会动员个案研究 评论地址：https://www.jiaokey.com/book/detail/12612418.html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