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书名：大禹研究</w:t>
      </w:r>
    </w:p>
    <w:p>
      <w:r>
        <w:t>作者：陈瑞苗，周幼涛主编；绍兴市社会科学院编</w:t>
      </w:r>
    </w:p>
    <w:p>
      <w:r>
        <w:t>出版社：杭州：浙江人民出版社</w:t>
      </w:r>
    </w:p>
    <w:p>
      <w:r>
        <w:t>出版日期：1995.03</w:t>
      </w:r>
    </w:p>
    <w:p>
      <w:r>
        <w:t>总页数：173</w:t>
      </w:r>
    </w:p>
    <w:p>
      <w:r>
        <w:t>更多请访问教客网: www.jiaokey.com</w:t>
      </w:r>
    </w:p>
    <w:p>
      <w:r>
        <w:t>大禹研究 评论地址：https://www.jiaokey.com/book/detail/12610938.html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