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非机械类机械制图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非机械类机械制图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本书出售、求购地址：https://www.jiaokey.com/book/detail/12610506.html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关键词搜索：https://www.jiaokey.com/tag/非机械类机械制图.html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