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书名：外商直接投资对中国制造业竞争力提升的影响机制研究</w:t>
      </w:r>
    </w:p>
    <w:p>
      <w:r>
        <w:t>作者：王文治著</w:t>
      </w:r>
    </w:p>
    <w:p>
      <w:r>
        <w:t>出版社：北京：中国经济出版社</w:t>
      </w:r>
    </w:p>
    <w:p>
      <w:r>
        <w:t>出版日期：2010.07</w:t>
      </w:r>
    </w:p>
    <w:p>
      <w:r>
        <w:t>总页数：292</w:t>
      </w:r>
    </w:p>
    <w:p>
      <w:r>
        <w:t>更多请访问教客网: www.jiaokey.com</w:t>
      </w:r>
    </w:p>
    <w:p>
      <w:r>
        <w:t>外商直接投资对中国制造业竞争力提升的影响机制研究 评论地址：https://www.jiaokey.com/book/detail/12608998.html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