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书名：大学生绘画心理分析与诊断</w:t>
      </w:r>
    </w:p>
    <w:p>
      <w:r>
        <w:t>作者：刘大桂，魏卓，庞军艳等著</w:t>
      </w:r>
    </w:p>
    <w:p>
      <w:r>
        <w:t>出版社：武汉：湖北科学技术出版社</w:t>
      </w:r>
    </w:p>
    <w:p>
      <w:r>
        <w:t>出版日期：2010.05</w:t>
      </w:r>
    </w:p>
    <w:p>
      <w:r>
        <w:t>总页数：128</w:t>
      </w:r>
    </w:p>
    <w:p>
      <w:r>
        <w:t>更多请访问教客网: www.jiaokey.com</w:t>
      </w:r>
    </w:p>
    <w:p>
      <w:r>
        <w:t>大学生绘画心理分析与诊断 评论地址：https://www.jiaokey.com/book/detail/12605451.html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