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TI-Programmable 59  Casio FX-502P  电子计算器  高斯、克吕格投影计算程序</w:t>
      </w:r>
    </w:p>
    <w:p>
      <w:r>
        <w:rPr>
          <w:rFonts w:ascii="宋体" w:hAnsi="宋体" w:eastAsia="宋体"/>
          <w:sz w:val="24"/>
        </w:rPr>
        <w:t>樊发生，卢耀权编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TI-Programmable 59  Casio FX-502P  电子计算器  高斯、克吕格投影计算程序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樊发生，卢耀权编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本书出售、求购地址：https://www.jiaokey.com/book/detail/12604805.html</w:t>
      </w:r>
    </w:p>
    <w:p>
      <w:r>
        <w:t>更多相关图书推荐：https://www.jiaokey.com</w:t>
      </w:r>
    </w:p>
    <w:p>
      <w:r>
        <w:t>樊发生，卢耀权编 其他作品：https://www.jiaokey.com/tag/樊发生，卢耀权编.html</w:t>
      </w:r>
    </w:p>
    <w:p>
      <w:r>
        <w:t>关键词搜索：https://www.jiaokey.com/tag/TI-Programmable 59  Casio FX-502P  电子计算器  高斯、克吕格投影计算程序.html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