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书名：风中芦苇在思索  中国现代文学的现代性片论</w:t>
      </w:r>
    </w:p>
    <w:p>
      <w:r>
        <w:t>作者：解志熙著</w:t>
      </w:r>
    </w:p>
    <w:p>
      <w:r>
        <w:t>出版社：郑州：河南人民出版社</w:t>
      </w:r>
    </w:p>
    <w:p>
      <w:r>
        <w:t>出版日期：1994.02</w:t>
      </w:r>
    </w:p>
    <w:p>
      <w:r>
        <w:t>总页数：288</w:t>
      </w:r>
    </w:p>
    <w:p>
      <w:r>
        <w:t>更多请访问教客网: www.jiaokey.com</w:t>
      </w:r>
    </w:p>
    <w:p>
      <w:r>
        <w:t>风中芦苇在思索  中国现代文学的现代性片论 评论地址：https://www.jiaokey.com/book/detail/12602725.html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