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贝克尔诗文选</w:t>
      </w:r>
    </w:p>
    <w:p>
      <w:r>
        <w:rPr>
          <w:rFonts w:ascii="宋体" w:hAnsi="宋体" w:eastAsia="宋体"/>
          <w:sz w:val="24"/>
        </w:rPr>
        <w:t>（西）&lt;font color=Red&gt;贝&lt;/font&gt;克尔（Gustavo Adolfo Becquer）著；尹承东译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023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贝克尔诗文选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（西）&lt;font color=Red&gt;贝&lt;/font&gt;克尔（Gustavo Adolfo Becquer）著；尹承东译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抒情诗(地点:西班牙年代:近代)民间故事(地点:西班牙年代:近代)抒情诗民间故事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本书出售、求购地址：https://www.jiaokey.com/book/detail/12602300.html</w:t>
      </w:r>
    </w:p>
    <w:p>
      <w:r>
        <w:t>更多相关图书推荐：https://www.jiaokey.com</w:t>
      </w:r>
    </w:p>
    <w:p>
      <w:r>
        <w:t>（西）&lt;font color=Red&gt;贝&lt;/font&gt;克尔（Gustavo Adolfo Becquer）著；尹承东译 其他作品：https://www.jiaokey.com/tag/（西）&lt;font color=Red&gt;贝&lt;/font&gt;克尔（Gustavo Adolfo Becquer）著；尹承东译.html</w:t>
      </w:r>
    </w:p>
    <w:p>
      <w:r>
        <w:t>重庆:重庆出版社,2001.03 出版图书：https://www.jiaokey.com/tag/重庆:重庆出版社,2001.03.html</w:t>
      </w:r>
    </w:p>
    <w:p>
      <w:r>
        <w:t>关键词搜索：https://www.jiaokey.com/tag/抒情诗(地点:西班牙年代:近代)民间故事(地点:西班牙年代:近代)抒情诗民间故事.html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