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杨氏园艺植物大名典  9  Se－Z</w:t>
      </w:r>
    </w:p>
    <w:p>
      <w:r>
        <w:rPr>
          <w:rFonts w:ascii="宋体" w:hAnsi="宋体" w:eastAsia="宋体"/>
          <w:sz w:val="24"/>
        </w:rPr>
        <w:t>杨恭毅撰著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杨氏园艺植物大名典  9  Se－Z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杨恭毅撰著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中国花卉杂志社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本书出售、求购地址：https://www.jiaokey.com/book/detail/12600016.html</w:t>
      </w:r>
    </w:p>
    <w:p>
      <w:r>
        <w:t>更多相关图书推荐：https://www.jiaokey.com</w:t>
      </w:r>
    </w:p>
    <w:p>
      <w:r>
        <w:t>杨恭毅撰著 其他作品：https://www.jiaokey.com/tag/杨恭毅撰著.html</w:t>
      </w:r>
    </w:p>
    <w:p>
      <w:r>
        <w:t>中国花卉杂志社 出版图书：https://www.jiaokey.com/tag/中国花卉杂志社.html</w:t>
      </w:r>
    </w:p>
    <w:p>
      <w:r>
        <w:t>关键词搜索：https://www.jiaokey.com/tag/杨氏园艺植物大名典  9  Se－Z.html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