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四级历年实考试卷评析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四级历年实考试卷评析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本书出售、求购地址：https://www.jiaokey.com/book/detail/12597285.html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四级历年实考试卷评析.html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