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书名：常见病特色疗法</w:t>
      </w:r>
    </w:p>
    <w:p>
      <w:r>
        <w:t>作者：马福合，马春梅，郑立志编著</w:t>
      </w:r>
    </w:p>
    <w:p>
      <w:r>
        <w:t>出版社：北京：金盾出版社</w:t>
      </w:r>
    </w:p>
    <w:p>
      <w:r>
        <w:t>出版日期：2009.01</w:t>
      </w:r>
    </w:p>
    <w:p>
      <w:r>
        <w:t>总页数：375</w:t>
      </w:r>
    </w:p>
    <w:p>
      <w:r>
        <w:t>更多请访问教客网: www.jiaokey.com</w:t>
      </w:r>
    </w:p>
    <w:p>
      <w:r>
        <w:t>常见病特色疗法 评论地址：https://www.jiaokey.com/book/detail/12594508.html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