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书名：《中华人民共和国城镇集体所有制企业条例》条文释义</w:t>
      </w:r>
    </w:p>
    <w:p>
      <w:r>
        <w:t>作者：王正明等编写</w:t>
      </w:r>
    </w:p>
    <w:p>
      <w:r>
        <w:t>出版社：北京：中国政法大学出版社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《中华人民共和国城镇集体所有制企业条例》条文释义 评论地址：https://www.jiaokey.com/book/detail/12594279.html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